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DB" w:rsidRPr="00B90D59" w:rsidRDefault="00AD18DB" w:rsidP="00AD18DB">
      <w:pPr>
        <w:snapToGrid w:val="0"/>
        <w:jc w:val="right"/>
        <w:rPr>
          <w:rFonts w:ascii="Verdana" w:hAnsi="Verdana"/>
          <w:sz w:val="20"/>
          <w:szCs w:val="20"/>
        </w:rPr>
      </w:pPr>
    </w:p>
    <w:p w:rsidR="00AD18DB" w:rsidRPr="00B90D59" w:rsidRDefault="00AD18DB" w:rsidP="00AD18DB">
      <w:pPr>
        <w:snapToGrid w:val="0"/>
        <w:jc w:val="center"/>
        <w:rPr>
          <w:rFonts w:ascii="Verdana" w:hAnsi="Verdana"/>
          <w:b/>
          <w:i/>
          <w:sz w:val="20"/>
          <w:szCs w:val="20"/>
        </w:rPr>
      </w:pPr>
    </w:p>
    <w:p w:rsidR="00CD7CA9" w:rsidRPr="00A11C22" w:rsidRDefault="00CD7CA9" w:rsidP="007B79C4">
      <w:pPr>
        <w:snapToGrid w:val="0"/>
        <w:jc w:val="center"/>
        <w:rPr>
          <w:rFonts w:ascii="Arial Black" w:hAnsi="Arial Black"/>
          <w:b/>
          <w:color w:val="7030A0"/>
          <w:sz w:val="28"/>
          <w:szCs w:val="28"/>
        </w:rPr>
      </w:pPr>
    </w:p>
    <w:p w:rsidR="007B71A1" w:rsidRPr="00A11C22" w:rsidRDefault="007B71A1" w:rsidP="007B71A1">
      <w:pPr>
        <w:jc w:val="center"/>
        <w:rPr>
          <w:rFonts w:ascii="Arial Black" w:hAnsi="Arial Black"/>
          <w:color w:val="7030A0"/>
          <w:sz w:val="28"/>
          <w:szCs w:val="28"/>
        </w:rPr>
      </w:pPr>
      <w:r w:rsidRPr="00A11C22">
        <w:rPr>
          <w:rFonts w:ascii="Arial Black" w:hAnsi="Arial Black"/>
          <w:color w:val="7030A0"/>
          <w:sz w:val="28"/>
          <w:szCs w:val="28"/>
        </w:rPr>
        <w:t>Інформація про можливість стажування студентів вищих та учнів професійно-технічних навчальних закладів на підприємствах, в установах та організаціях (постанова КМУ від 16.01.2013 № 20)</w:t>
      </w:r>
    </w:p>
    <w:p w:rsidR="007B71A1" w:rsidRDefault="007B71A1" w:rsidP="007B71A1">
      <w:pPr>
        <w:jc w:val="center"/>
        <w:rPr>
          <w:rFonts w:ascii="Verdana" w:hAnsi="Verdana"/>
          <w:sz w:val="20"/>
          <w:szCs w:val="20"/>
        </w:rPr>
      </w:pPr>
    </w:p>
    <w:tbl>
      <w:tblPr>
        <w:tblW w:w="15740" w:type="dxa"/>
        <w:tblInd w:w="103" w:type="dxa"/>
        <w:tblLayout w:type="fixed"/>
        <w:tblLook w:val="04A0"/>
      </w:tblPr>
      <w:tblGrid>
        <w:gridCol w:w="484"/>
        <w:gridCol w:w="1222"/>
        <w:gridCol w:w="2835"/>
        <w:gridCol w:w="1275"/>
        <w:gridCol w:w="1615"/>
        <w:gridCol w:w="1309"/>
        <w:gridCol w:w="1365"/>
        <w:gridCol w:w="1926"/>
        <w:gridCol w:w="1309"/>
        <w:gridCol w:w="2400"/>
      </w:tblGrid>
      <w:tr w:rsidR="007B71A1" w:rsidRPr="00523134" w:rsidTr="00DC3861">
        <w:trPr>
          <w:trHeight w:val="226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№ з/п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 xml:space="preserve">Назва </w:t>
            </w:r>
            <w:proofErr w:type="spellStart"/>
            <w:r w:rsidRPr="00523134">
              <w:rPr>
                <w:rFonts w:ascii="Verdana" w:hAnsi="Verdana"/>
                <w:sz w:val="20"/>
                <w:szCs w:val="20"/>
              </w:rPr>
              <w:t>ПОУ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Назва професії, спеціальності за якою є можливість проходження стажування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Код</w:t>
            </w:r>
            <w:r w:rsidRPr="00523134">
              <w:rPr>
                <w:rFonts w:ascii="Verdana" w:hAnsi="Verdana"/>
                <w:sz w:val="20"/>
                <w:szCs w:val="20"/>
              </w:rPr>
              <w:br/>
              <w:t>професії/спеціальності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23134">
              <w:rPr>
                <w:rFonts w:ascii="Verdana" w:hAnsi="Verdana"/>
                <w:color w:val="000000"/>
                <w:sz w:val="20"/>
                <w:szCs w:val="20"/>
              </w:rPr>
              <w:t>Освітньо-кваліфікаційний рівень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Кількість осіб, які можуть одночасно проходити стажування у роботодавця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Період, у який можливе проходження стажування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Посада, П.І.Б. контактної особи роботодавця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Телефони контактної особи роботодавця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Адреса, за якою буде відбуватися стажування</w:t>
            </w:r>
          </w:p>
        </w:tc>
      </w:tr>
      <w:tr w:rsidR="007B71A1" w:rsidRPr="00C96CD4" w:rsidTr="00DC3861">
        <w:trPr>
          <w:trHeight w:val="112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ТОВ "</w:t>
            </w:r>
            <w:proofErr w:type="spellStart"/>
            <w:r w:rsidRPr="00790135">
              <w:rPr>
                <w:rFonts w:ascii="Verdana" w:hAnsi="Verdana"/>
                <w:sz w:val="20"/>
                <w:szCs w:val="20"/>
              </w:rPr>
              <w:t>Монастирищенський</w:t>
            </w:r>
            <w:proofErr w:type="spellEnd"/>
            <w:r w:rsidRPr="00790135">
              <w:rPr>
                <w:rFonts w:ascii="Verdana" w:hAnsi="Verdana"/>
                <w:sz w:val="20"/>
                <w:szCs w:val="20"/>
              </w:rPr>
              <w:t xml:space="preserve"> котельний завод"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менеджер (управитель) із збуту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1475.4(3)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</w:pPr>
            <w:r w:rsidRPr="00790135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F412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 xml:space="preserve">Головний бухгалтер, </w:t>
            </w:r>
            <w:proofErr w:type="spellStart"/>
            <w:r w:rsidR="00F412F1" w:rsidRPr="00790135">
              <w:rPr>
                <w:rFonts w:ascii="Verdana" w:hAnsi="Verdana"/>
                <w:sz w:val="20"/>
                <w:szCs w:val="20"/>
              </w:rPr>
              <w:t>Рибчинська</w:t>
            </w:r>
            <w:proofErr w:type="spellEnd"/>
          </w:p>
          <w:p w:rsidR="00F412F1" w:rsidRPr="00790135" w:rsidRDefault="00F412F1" w:rsidP="00F412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Лариса</w:t>
            </w:r>
          </w:p>
          <w:p w:rsidR="00F412F1" w:rsidRPr="00790135" w:rsidRDefault="00F412F1" w:rsidP="00F412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Петрівна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F412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(09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6</w:t>
            </w:r>
            <w:r w:rsidRPr="00790135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4</w:t>
            </w:r>
            <w:r w:rsidRPr="00790135">
              <w:rPr>
                <w:rFonts w:ascii="Verdana" w:hAnsi="Verdana"/>
                <w:sz w:val="20"/>
                <w:szCs w:val="20"/>
              </w:rPr>
              <w:t>0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3</w:t>
            </w:r>
            <w:r w:rsidRPr="00790135">
              <w:rPr>
                <w:rFonts w:ascii="Verdana" w:hAnsi="Verdana"/>
                <w:sz w:val="20"/>
                <w:szCs w:val="20"/>
              </w:rPr>
              <w:t>-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94</w:t>
            </w:r>
            <w:r w:rsidRPr="00790135">
              <w:rPr>
                <w:rFonts w:ascii="Verdana" w:hAnsi="Verdana"/>
                <w:sz w:val="20"/>
                <w:szCs w:val="20"/>
              </w:rPr>
              <w:t>-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90135">
              <w:rPr>
                <w:rFonts w:ascii="Verdana" w:hAnsi="Verdana"/>
                <w:sz w:val="20"/>
                <w:szCs w:val="20"/>
              </w:rPr>
              <w:t>Монастирищенський</w:t>
            </w:r>
            <w:proofErr w:type="spellEnd"/>
            <w:r w:rsidRPr="00790135">
              <w:rPr>
                <w:rFonts w:ascii="Verdana" w:hAnsi="Verdana"/>
                <w:sz w:val="20"/>
                <w:szCs w:val="20"/>
              </w:rPr>
              <w:t xml:space="preserve"> район, </w:t>
            </w:r>
          </w:p>
          <w:p w:rsidR="007B71A1" w:rsidRPr="00790135" w:rsidRDefault="001F306C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смт</w:t>
            </w:r>
            <w:proofErr w:type="spellEnd"/>
            <w:r w:rsidR="007B71A1" w:rsidRPr="0079013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B71A1" w:rsidRPr="00790135">
              <w:rPr>
                <w:rFonts w:ascii="Verdana" w:hAnsi="Verdana"/>
                <w:sz w:val="20"/>
                <w:szCs w:val="20"/>
              </w:rPr>
              <w:t>Цибулів</w:t>
            </w:r>
            <w:proofErr w:type="spellEnd"/>
            <w:r w:rsidR="007B71A1" w:rsidRPr="00790135">
              <w:rPr>
                <w:rFonts w:ascii="Verdana" w:hAnsi="Verdana"/>
                <w:sz w:val="20"/>
                <w:szCs w:val="20"/>
              </w:rPr>
              <w:t>, вул. Гагаріна, 30е</w:t>
            </w:r>
          </w:p>
        </w:tc>
      </w:tr>
      <w:tr w:rsidR="007B71A1" w:rsidRPr="00C96CD4" w:rsidTr="00DC3861">
        <w:trPr>
          <w:trHeight w:val="112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"МВВФ "Енергетик"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електрогазозварник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7212(5)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Інспектор з кадрів,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Тонколитко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Григорій Тимофійович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(096) 048-82-31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Монастирищенський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район, </w:t>
            </w:r>
          </w:p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Монастирище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, вул. Соборна, 3</w:t>
            </w:r>
          </w:p>
        </w:tc>
      </w:tr>
      <w:tr w:rsidR="007B71A1" w:rsidRPr="00C96CD4" w:rsidTr="00DC3861">
        <w:trPr>
          <w:trHeight w:val="45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ВТФ "Вікторія"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швачка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7436(7)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Директор, Павленко Катерина Вікторівна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2-66-80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</w:t>
            </w:r>
          </w:p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Чигирин, </w:t>
            </w:r>
          </w:p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Грушевського, 33</w:t>
            </w:r>
          </w:p>
        </w:tc>
      </w:tr>
      <w:tr w:rsidR="007B71A1" w:rsidRPr="00C96CD4" w:rsidTr="00DC3861">
        <w:trPr>
          <w:trHeight w:val="4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закрійник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7435(2)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71A1" w:rsidRPr="00C96CD4" w:rsidTr="00DC3861">
        <w:trPr>
          <w:trHeight w:val="4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85392F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бармен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85392F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5123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1B0305">
        <w:trPr>
          <w:trHeight w:val="42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СТОВ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"Дружба"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агрохімік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2213.2(8)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BB1AA7" w:rsidP="008539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Директор,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Налбандян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Армен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Миколайович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9-13-43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с.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Боровиця</w:t>
            </w:r>
            <w:proofErr w:type="spellEnd"/>
          </w:p>
        </w:tc>
      </w:tr>
      <w:tr w:rsidR="00C61317" w:rsidRPr="00C96CD4" w:rsidTr="001B0305">
        <w:trPr>
          <w:trHeight w:val="55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агроном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2213.2(2)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BB1AA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9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АнВа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швачка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7436(7)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Директор, Курганський Станіслав Петрович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2-56-59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Чигирин,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Б. Хмельницького, 3</w:t>
            </w:r>
          </w:p>
        </w:tc>
      </w:tr>
      <w:tr w:rsidR="00B10CCB" w:rsidRPr="00C96CD4" w:rsidTr="00B10CCB">
        <w:trPr>
          <w:trHeight w:val="639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94092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АлДі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C613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модельєр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2452.2(4)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C613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Директор,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Вовкогон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Володимир Володимирович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2-68-35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</w:t>
            </w:r>
          </w:p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Чигирин, </w:t>
            </w:r>
          </w:p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вул. Й.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Тукальського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, 164а</w:t>
            </w:r>
          </w:p>
        </w:tc>
      </w:tr>
      <w:tr w:rsidR="00B10CCB" w:rsidRPr="00C96CD4" w:rsidTr="00B10CCB">
        <w:trPr>
          <w:trHeight w:val="69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технолог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3119(48)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14DB0" w:rsidRPr="00C96CD4" w:rsidTr="00914DB0">
        <w:trPr>
          <w:trHeight w:val="691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94092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ПрАТ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Боровицьке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технік-технолог з переробки риби та морепродуктів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3212(31)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914DB0">
            <w:pPr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C96CD4">
              <w:rPr>
                <w:rFonts w:ascii="Verdana" w:hAnsi="Verdana" w:cs="Arial CYR"/>
                <w:sz w:val="20"/>
                <w:szCs w:val="20"/>
              </w:rPr>
              <w:t xml:space="preserve">Директор </w:t>
            </w:r>
            <w:proofErr w:type="spellStart"/>
            <w:r w:rsidRPr="00C96CD4">
              <w:rPr>
                <w:rFonts w:ascii="Verdana" w:hAnsi="Verdana" w:cs="Arial CYR"/>
                <w:sz w:val="20"/>
                <w:szCs w:val="20"/>
              </w:rPr>
              <w:t>Ганенко</w:t>
            </w:r>
            <w:proofErr w:type="spellEnd"/>
            <w:r w:rsidRPr="00C96CD4">
              <w:rPr>
                <w:rFonts w:ascii="Verdana" w:hAnsi="Verdana" w:cs="Arial CYR"/>
                <w:sz w:val="20"/>
                <w:szCs w:val="20"/>
              </w:rPr>
              <w:t xml:space="preserve"> Сергій Анатолійович</w:t>
            </w:r>
          </w:p>
        </w:tc>
        <w:tc>
          <w:tcPr>
            <w:tcW w:w="13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1A70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91-3-</w:t>
            </w:r>
            <w:r w:rsidR="001A7082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0361D9" w:rsidP="00914D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</w:t>
            </w:r>
            <w:r w:rsidR="00914DB0" w:rsidRPr="00C96CD4">
              <w:rPr>
                <w:rFonts w:ascii="Verdana" w:hAnsi="Verdana"/>
                <w:sz w:val="20"/>
                <w:szCs w:val="20"/>
              </w:rPr>
              <w:t>с.</w:t>
            </w:r>
            <w:r w:rsidRPr="00C96CD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14DB0" w:rsidRPr="00C96CD4">
              <w:rPr>
                <w:rFonts w:ascii="Verdana" w:hAnsi="Verdana"/>
                <w:sz w:val="20"/>
                <w:szCs w:val="20"/>
              </w:rPr>
              <w:t>Боровиця</w:t>
            </w:r>
            <w:proofErr w:type="spellEnd"/>
          </w:p>
        </w:tc>
      </w:tr>
      <w:tr w:rsidR="00C61317" w:rsidRPr="00C96CD4" w:rsidTr="00DC3861">
        <w:trPr>
          <w:trHeight w:val="57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94676A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Черкасихліб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ЛТД"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формувальник тіста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7412(14)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Начальник відділу кадрів,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Лєонова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Оксана В’ячеславівна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73-54-71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м. Черкаси, вул. Чигиринська, 7</w:t>
            </w:r>
          </w:p>
        </w:tc>
      </w:tr>
      <w:tr w:rsidR="00C61317" w:rsidRPr="00C96CD4" w:rsidTr="00DC3861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пекар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7412(9)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73-54-71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м. Черкаси, вул. Чигиринська, 7</w:t>
            </w:r>
          </w:p>
        </w:tc>
      </w:tr>
      <w:tr w:rsidR="00C61317" w:rsidRPr="00C96CD4" w:rsidTr="00DC3861">
        <w:trPr>
          <w:trHeight w:val="64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машиніст тістообробних машин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8274(23)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73-54-71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м. Черкаси, вул. Чигиринська, 7</w:t>
            </w:r>
          </w:p>
        </w:tc>
      </w:tr>
      <w:tr w:rsidR="00C61317" w:rsidRPr="00C96CD4" w:rsidTr="00DC3861">
        <w:trPr>
          <w:trHeight w:val="49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94676A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ПАТ "ЧШК"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токар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8211(62)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Начальник відділу кадрів, Вовк Любов Василівна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39-44-98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м.Черкаси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В. Чорновола, 170</w:t>
            </w:r>
          </w:p>
        </w:tc>
      </w:tr>
      <w:tr w:rsidR="00C61317" w:rsidRPr="00C96CD4" w:rsidTr="00DC3861">
        <w:trPr>
          <w:trHeight w:val="4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муляр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7122(2)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49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ткач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8262(33)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74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оператор крутильного устаткування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8261(39)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7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фарбувальник (виробництво текстилю) (фарбувальний цех)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8264(91)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26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заготівник хімічних розчинів та фарб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8264(37)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83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оператор друкарського устаткування (набивна дільниця)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8251(23)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77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апаратник апретування (фарбувальний цех)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8264(1)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33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брокер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3411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492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оператор комп'ютерного набору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4112(3)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1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швачка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7436(7)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2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інженер-електронік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2144.2(8)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77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інженер-конструктор (відділ розробки нового асортименту)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2149.2(49)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837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колорист (художник) (відділ розробки нового асортименту)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3471(4)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49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94676A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ТОВ "ТД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Оптагро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токар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8211(62)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Директор, Москаленко Максим Олександрович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(096) 348-16-23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Черкаси,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вул.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Дахнівська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, 50</w:t>
            </w:r>
          </w:p>
        </w:tc>
      </w:tr>
      <w:tr w:rsidR="00C61317" w:rsidRPr="00C96CD4" w:rsidTr="00DC3861">
        <w:trPr>
          <w:trHeight w:val="54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фрезерувальник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8211(69)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49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шліфувальник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8211(72)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8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9467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  <w:r w:rsidR="0094676A"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ПП "Кондитерська фабрика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Шарлотт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кондитер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7412(5)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Директор,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Жорнік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Дмитро Валентинович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(0472) 71-07-17 </w:t>
            </w:r>
            <w:r w:rsidRPr="00C96CD4">
              <w:rPr>
                <w:rFonts w:ascii="Verdana" w:hAnsi="Verdana"/>
                <w:sz w:val="20"/>
                <w:szCs w:val="20"/>
              </w:rPr>
              <w:br/>
              <w:t>(050) 305-72-72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Черкаси,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вул.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Будіндустрії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, 11б</w:t>
            </w:r>
          </w:p>
        </w:tc>
      </w:tr>
      <w:tr w:rsidR="00C61317" w:rsidRPr="00C96CD4" w:rsidTr="00DC3861">
        <w:trPr>
          <w:trHeight w:val="52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пекар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7412(9)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63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інженер-технолог (хімічні технології)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2146.2(6)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2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9467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  <w:r w:rsidR="0094676A"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«Світ ласощів»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технік-технолог з виробництва борошняних, кондитерських виробів та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харчоконцентратів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3550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Начальник відділу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кадрів-Руденко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Олена Миколаївна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73-05-15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м. Черкаси,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Чигиринська, 11</w:t>
            </w:r>
          </w:p>
        </w:tc>
      </w:tr>
      <w:tr w:rsidR="00C61317" w:rsidRPr="00C96CD4" w:rsidTr="00DC3861">
        <w:trPr>
          <w:trHeight w:val="56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9467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  <w:r w:rsidR="0094676A"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ПАТ «Юрія»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слюсар-ремонтник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7233(90)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Начальник відділу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кадрів-Серник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Алла Анатоліївна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71-60-61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Черкаси,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Кобзарська, 108</w:t>
            </w:r>
          </w:p>
        </w:tc>
      </w:tr>
      <w:tr w:rsidR="00C61317" w:rsidRPr="00C96CD4" w:rsidTr="00DC3861">
        <w:trPr>
          <w:trHeight w:val="54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механік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3115(4)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1C53A8" w:rsidTr="00DC3861">
        <w:trPr>
          <w:trHeight w:val="698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лаборант хіміко-бактеріологічного аналізу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8229(23)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молодший спеціаліст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275DE0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Default="00C61317" w:rsidP="00DC3861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275DE0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275DE0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275DE0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B71A1" w:rsidRPr="00E1370B" w:rsidRDefault="007B71A1" w:rsidP="007B71A1">
      <w:pPr>
        <w:jc w:val="center"/>
        <w:rPr>
          <w:rFonts w:ascii="Verdana" w:hAnsi="Verdana"/>
          <w:sz w:val="20"/>
          <w:szCs w:val="20"/>
        </w:rPr>
      </w:pPr>
    </w:p>
    <w:p w:rsidR="00AD18DB" w:rsidRDefault="00AD18DB" w:rsidP="00AD18DB">
      <w:pPr>
        <w:snapToGrid w:val="0"/>
        <w:jc w:val="right"/>
        <w:rPr>
          <w:rFonts w:ascii="Verdana" w:hAnsi="Verdana"/>
          <w:sz w:val="20"/>
          <w:u w:val="single"/>
        </w:rPr>
      </w:pPr>
    </w:p>
    <w:p w:rsidR="00AD18DB" w:rsidRPr="00EC0DF0" w:rsidRDefault="00AD18DB" w:rsidP="00AD18DB">
      <w:pPr>
        <w:snapToGrid w:val="0"/>
        <w:jc w:val="right"/>
        <w:rPr>
          <w:rFonts w:ascii="Verdana" w:hAnsi="Verdana"/>
          <w:sz w:val="20"/>
        </w:rPr>
      </w:pPr>
    </w:p>
    <w:sectPr w:rsidR="00AD18DB" w:rsidRPr="00EC0DF0" w:rsidSect="007B71A1">
      <w:headerReference w:type="even" r:id="rId7"/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AFC" w:rsidRDefault="00A74AFC" w:rsidP="004363EB">
      <w:r>
        <w:separator/>
      </w:r>
    </w:p>
  </w:endnote>
  <w:endnote w:type="continuationSeparator" w:id="0">
    <w:p w:rsidR="00A74AFC" w:rsidRDefault="00A74AFC" w:rsidP="00436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AFC" w:rsidRDefault="00A74AFC" w:rsidP="004363EB">
      <w:r>
        <w:separator/>
      </w:r>
    </w:p>
  </w:footnote>
  <w:footnote w:type="continuationSeparator" w:id="0">
    <w:p w:rsidR="00A74AFC" w:rsidRDefault="00A74AFC" w:rsidP="00436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A9" w:rsidRDefault="00D4105F" w:rsidP="00B11B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C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CA9" w:rsidRDefault="00CD7CA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A9" w:rsidRDefault="00D4105F">
    <w:pPr>
      <w:pStyle w:val="a5"/>
      <w:jc w:val="center"/>
    </w:pPr>
    <w:fldSimple w:instr=" PAGE   \* MERGEFORMAT ">
      <w:r w:rsidR="00A11C22">
        <w:rPr>
          <w:noProof/>
        </w:rPr>
        <w:t>2</w:t>
      </w:r>
    </w:fldSimple>
  </w:p>
  <w:p w:rsidR="00CD7CA9" w:rsidRDefault="00CD7C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3833"/>
    <w:multiLevelType w:val="hybridMultilevel"/>
    <w:tmpl w:val="9600E8DC"/>
    <w:lvl w:ilvl="0" w:tplc="4B3CCDB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C41F3"/>
    <w:multiLevelType w:val="hybridMultilevel"/>
    <w:tmpl w:val="A63CF99C"/>
    <w:lvl w:ilvl="0" w:tplc="4B3CCDB4">
      <w:start w:val="2"/>
      <w:numFmt w:val="bullet"/>
      <w:lvlText w:val="-"/>
      <w:lvlJc w:val="left"/>
      <w:pPr>
        <w:ind w:left="54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10FB"/>
    <w:multiLevelType w:val="hybridMultilevel"/>
    <w:tmpl w:val="3AE025E8"/>
    <w:lvl w:ilvl="0" w:tplc="144A9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8DB"/>
    <w:rsid w:val="000361D9"/>
    <w:rsid w:val="000F6581"/>
    <w:rsid w:val="001A7082"/>
    <w:rsid w:val="001B0305"/>
    <w:rsid w:val="001F306C"/>
    <w:rsid w:val="002724A2"/>
    <w:rsid w:val="002C2AB7"/>
    <w:rsid w:val="003F5F2F"/>
    <w:rsid w:val="00405C0B"/>
    <w:rsid w:val="004363EB"/>
    <w:rsid w:val="004721D8"/>
    <w:rsid w:val="0050454C"/>
    <w:rsid w:val="0053468B"/>
    <w:rsid w:val="005579F0"/>
    <w:rsid w:val="00586DCE"/>
    <w:rsid w:val="005F2B22"/>
    <w:rsid w:val="00645DA6"/>
    <w:rsid w:val="006A5F2D"/>
    <w:rsid w:val="0075433E"/>
    <w:rsid w:val="00790135"/>
    <w:rsid w:val="007B71A1"/>
    <w:rsid w:val="007B79C4"/>
    <w:rsid w:val="0085392F"/>
    <w:rsid w:val="008E069B"/>
    <w:rsid w:val="00914DB0"/>
    <w:rsid w:val="0094092C"/>
    <w:rsid w:val="0094676A"/>
    <w:rsid w:val="00A11C22"/>
    <w:rsid w:val="00A47B46"/>
    <w:rsid w:val="00A56EA7"/>
    <w:rsid w:val="00A74AFC"/>
    <w:rsid w:val="00A8096B"/>
    <w:rsid w:val="00AC23BD"/>
    <w:rsid w:val="00AD18DB"/>
    <w:rsid w:val="00B10CCB"/>
    <w:rsid w:val="00B11B21"/>
    <w:rsid w:val="00B37343"/>
    <w:rsid w:val="00B90D59"/>
    <w:rsid w:val="00BB1AA7"/>
    <w:rsid w:val="00C61317"/>
    <w:rsid w:val="00C659C9"/>
    <w:rsid w:val="00C74D31"/>
    <w:rsid w:val="00C96CD4"/>
    <w:rsid w:val="00CB59F2"/>
    <w:rsid w:val="00CD7CA9"/>
    <w:rsid w:val="00CE0B1D"/>
    <w:rsid w:val="00D4105F"/>
    <w:rsid w:val="00D50EB2"/>
    <w:rsid w:val="00D5521D"/>
    <w:rsid w:val="00DB7E51"/>
    <w:rsid w:val="00E07882"/>
    <w:rsid w:val="00E1195D"/>
    <w:rsid w:val="00E929C6"/>
    <w:rsid w:val="00F33FEB"/>
    <w:rsid w:val="00F34C2F"/>
    <w:rsid w:val="00F412F1"/>
    <w:rsid w:val="00F5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D18DB"/>
    <w:pPr>
      <w:keepNext/>
      <w:jc w:val="center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link w:val="30"/>
    <w:qFormat/>
    <w:rsid w:val="00AD18DB"/>
    <w:pPr>
      <w:keepNext/>
      <w:ind w:firstLine="561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18DB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D18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nhideWhenUsed/>
    <w:rsid w:val="00AD18DB"/>
    <w:rPr>
      <w:color w:val="000080"/>
      <w:u w:val="single"/>
    </w:rPr>
  </w:style>
  <w:style w:type="paragraph" w:styleId="a4">
    <w:name w:val="No Spacing"/>
    <w:qFormat/>
    <w:rsid w:val="00AD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AD18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1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D1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AleksashkinaLL</dc:creator>
  <cp:lastModifiedBy>LevchenkoVV</cp:lastModifiedBy>
  <cp:revision>3</cp:revision>
  <cp:lastPrinted>2018-03-14T07:40:00Z</cp:lastPrinted>
  <dcterms:created xsi:type="dcterms:W3CDTF">2018-03-14T08:39:00Z</dcterms:created>
  <dcterms:modified xsi:type="dcterms:W3CDTF">2018-03-16T08:07:00Z</dcterms:modified>
</cp:coreProperties>
</file>